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2" w:rsidRDefault="00777C66" w:rsidP="00777C66">
      <w:pPr>
        <w:jc w:val="center"/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3B708B9F">
            <wp:extent cx="1840865" cy="1115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C66" w:rsidRDefault="00777C66" w:rsidP="00777C66">
      <w:pPr>
        <w:jc w:val="center"/>
        <w:rPr>
          <w:lang w:val="ru-RU"/>
        </w:rPr>
      </w:pPr>
    </w:p>
    <w:p w:rsidR="00777C66" w:rsidRPr="00777C66" w:rsidRDefault="00C32A0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bg-BG"/>
        </w:rPr>
        <w:t>Трет</w:t>
      </w:r>
      <w:r w:rsidR="00C976CF">
        <w:rPr>
          <w:rFonts w:ascii="Times New Roman" w:eastAsia="Calibri" w:hAnsi="Times New Roman" w:cs="Times New Roman"/>
          <w:b/>
          <w:bCs/>
          <w:i/>
          <w:sz w:val="28"/>
          <w:szCs w:val="28"/>
          <w:lang w:val="bg-BG"/>
        </w:rPr>
        <w:t>ий</w:t>
      </w:r>
      <w:r w:rsidR="00C976CF" w:rsidRPr="00C976CF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C976CF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Международный Семинар по В</w:t>
      </w:r>
      <w:r w:rsidR="00777C66" w:rsidRPr="00777C66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опросам Упрощения Процедур Торговли</w:t>
      </w:r>
      <w:r w:rsidR="00C976CF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 xml:space="preserve"> и Локальному «Единому Окну»</w:t>
      </w:r>
    </w:p>
    <w:p w:rsidR="00777C66" w:rsidRP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bCs/>
          <w:color w:val="993300"/>
          <w:sz w:val="32"/>
          <w:szCs w:val="32"/>
          <w:lang w:val="ru-RU"/>
        </w:rPr>
      </w:pP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gramStart"/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организован</w:t>
      </w:r>
      <w:proofErr w:type="gramEnd"/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 Европейской экономической комиссией ООН (ЕЭК ООН)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в сотрудничестве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bg-BG"/>
        </w:rPr>
        <w:t xml:space="preserve"> с Министерством экономического развития и торговли Украины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,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bg-BG"/>
        </w:rPr>
        <w:t xml:space="preserve">  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Украинским национальным комитетом Международной торговой палаты (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ICC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 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Ukraine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) и при поддержке Ассоциации транспортно-экспедиторских </w:t>
      </w:r>
      <w:r w:rsidR="0093202B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и логистических </w:t>
      </w:r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организаций Украины «</w:t>
      </w:r>
      <w:proofErr w:type="spellStart"/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Укрвнештранс</w:t>
      </w:r>
      <w:proofErr w:type="spellEnd"/>
      <w:r w:rsidRPr="00777C66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» </w:t>
      </w:r>
    </w:p>
    <w:p w:rsid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bg-BG"/>
        </w:rPr>
      </w:pPr>
    </w:p>
    <w:p w:rsid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bg-BG"/>
        </w:rPr>
      </w:pPr>
    </w:p>
    <w:p w:rsidR="00D61939" w:rsidRDefault="00D6193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bg-BG"/>
        </w:rPr>
      </w:pPr>
    </w:p>
    <w:p w:rsidR="00D61939" w:rsidRPr="00777C66" w:rsidRDefault="00D6193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bg-BG"/>
        </w:rPr>
      </w:pPr>
    </w:p>
    <w:p w:rsidR="00777C66" w:rsidRP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bg-BG"/>
        </w:rPr>
      </w:pPr>
    </w:p>
    <w:p w:rsidR="00115399" w:rsidRDefault="00C0344D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bg-BG"/>
        </w:rPr>
        <w:t xml:space="preserve">УПРОЩЕНИЕ ПРОЦЕДУР ТОРГОВЛИ В УКРАИНЕ И </w:t>
      </w:r>
      <w:r w:rsidR="00115399"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bg-BG"/>
        </w:rPr>
        <w:t>ПРОЕКТ</w:t>
      </w:r>
      <w:r w:rsidR="00C976CF" w:rsidRPr="00777C66"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bg-BG"/>
        </w:rPr>
        <w:t xml:space="preserve"> </w:t>
      </w:r>
      <w:r w:rsidR="00C976CF" w:rsidRPr="00777C66"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ru-RU"/>
        </w:rPr>
        <w:t>«</w:t>
      </w:r>
      <w:r w:rsidR="00C976CF"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ru-RU"/>
        </w:rPr>
        <w:t>единое</w:t>
      </w:r>
      <w:r w:rsidR="00C976CF" w:rsidRPr="00777C66"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ru-RU"/>
        </w:rPr>
        <w:t xml:space="preserve"> </w:t>
      </w:r>
      <w:r w:rsidR="00115399"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ru-RU"/>
        </w:rPr>
        <w:t>окнО – ЛОКАЛЬНОЕ РЕШЕНИЕ</w:t>
      </w:r>
      <w:r w:rsidR="00C976CF" w:rsidRPr="00777C66"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ru-RU"/>
        </w:rPr>
        <w:t>»</w:t>
      </w:r>
      <w:r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ru-RU"/>
        </w:rPr>
        <w:t xml:space="preserve"> </w:t>
      </w:r>
    </w:p>
    <w:p w:rsidR="00777C66" w:rsidRPr="00777C66" w:rsidRDefault="0011539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ru-RU"/>
        </w:rPr>
        <w:t xml:space="preserve">В ОДЕССЕ. </w:t>
      </w:r>
      <w:r w:rsidR="00C0344D"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ru-RU"/>
        </w:rPr>
        <w:t>ДОСТИЖЕНИЯ И НОВЫЕ ВЫЗОВЫ</w:t>
      </w:r>
      <w:r w:rsidR="00C0344D">
        <w:rPr>
          <w:rFonts w:ascii="Times New Roman" w:eastAsia="Calibri" w:hAnsi="Times New Roman" w:cs="Times New Roman"/>
          <w:b/>
          <w:bCs/>
          <w:i/>
          <w:color w:val="993300"/>
          <w:sz w:val="36"/>
          <w:szCs w:val="36"/>
          <w:lang w:val="bg-BG"/>
        </w:rPr>
        <w:t xml:space="preserve"> </w:t>
      </w:r>
    </w:p>
    <w:p w:rsidR="00777C66" w:rsidRP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i/>
          <w:iCs/>
          <w:caps/>
          <w:color w:val="333333"/>
          <w:sz w:val="36"/>
          <w:szCs w:val="36"/>
          <w:lang w:val="ru-RU"/>
        </w:rPr>
      </w:pPr>
      <w:r w:rsidRPr="00777C66" w:rsidDel="00F92CD6">
        <w:rPr>
          <w:rFonts w:ascii="Times New Roman" w:eastAsia="Calibri" w:hAnsi="Times New Roman" w:cs="Times New Roman"/>
          <w:b/>
          <w:i/>
          <w:iCs/>
          <w:caps/>
          <w:color w:val="333333"/>
          <w:sz w:val="36"/>
          <w:szCs w:val="36"/>
          <w:lang w:val="ru-RU"/>
        </w:rPr>
        <w:t xml:space="preserve"> </w:t>
      </w:r>
    </w:p>
    <w:p w:rsidR="00777C66" w:rsidRP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ru-RU"/>
        </w:rPr>
      </w:pPr>
    </w:p>
    <w:p w:rsidR="00777C66" w:rsidRPr="00777C66" w:rsidRDefault="00705377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 xml:space="preserve">ПРЕДВАРИТЕЛЬНАЯ </w:t>
      </w:r>
      <w:r w:rsidR="00777C66" w:rsidRPr="00777C66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ПРОГРАММА</w:t>
      </w:r>
    </w:p>
    <w:p w:rsid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sz w:val="36"/>
          <w:szCs w:val="36"/>
          <w:lang w:val="bg-BG"/>
        </w:rPr>
      </w:pPr>
    </w:p>
    <w:p w:rsidR="00D61939" w:rsidRDefault="00D6193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sz w:val="36"/>
          <w:szCs w:val="36"/>
          <w:lang w:val="bg-BG"/>
        </w:rPr>
      </w:pPr>
    </w:p>
    <w:p w:rsidR="00D61939" w:rsidRDefault="00D6193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sz w:val="36"/>
          <w:szCs w:val="36"/>
          <w:lang w:val="bg-BG"/>
        </w:rPr>
      </w:pPr>
    </w:p>
    <w:p w:rsidR="00D61939" w:rsidRDefault="00D6193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sz w:val="36"/>
          <w:szCs w:val="36"/>
          <w:lang w:val="bg-BG"/>
        </w:rPr>
      </w:pPr>
    </w:p>
    <w:p w:rsidR="00D61939" w:rsidRPr="00777C66" w:rsidRDefault="00D61939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sz w:val="36"/>
          <w:szCs w:val="36"/>
          <w:lang w:val="bg-BG"/>
        </w:rPr>
      </w:pPr>
    </w:p>
    <w:p w:rsidR="00777C66" w:rsidRP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777C66">
        <w:rPr>
          <w:rFonts w:ascii="Times New Roman" w:eastAsia="Calibri" w:hAnsi="Times New Roman" w:cs="Times New Roman"/>
          <w:b/>
          <w:sz w:val="36"/>
          <w:szCs w:val="36"/>
          <w:lang w:val="bg-BG"/>
        </w:rPr>
        <w:t>30</w:t>
      </w:r>
      <w:r w:rsidRPr="00777C66"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 </w:t>
      </w:r>
      <w:r w:rsidRPr="00777C66">
        <w:rPr>
          <w:rFonts w:ascii="Times New Roman" w:eastAsia="Calibri" w:hAnsi="Times New Roman" w:cs="Times New Roman"/>
          <w:b/>
          <w:sz w:val="36"/>
          <w:szCs w:val="36"/>
          <w:lang w:val="bg-BG"/>
        </w:rPr>
        <w:t>ма</w:t>
      </w:r>
      <w:r w:rsidRPr="00777C66">
        <w:rPr>
          <w:rFonts w:ascii="Times New Roman" w:eastAsia="Calibri" w:hAnsi="Times New Roman" w:cs="Times New Roman"/>
          <w:b/>
          <w:sz w:val="36"/>
          <w:szCs w:val="36"/>
          <w:lang w:val="ru-RU"/>
        </w:rPr>
        <w:t>я 201</w:t>
      </w:r>
      <w:r w:rsidR="00C976CF">
        <w:rPr>
          <w:rFonts w:ascii="Times New Roman" w:eastAsia="Calibri" w:hAnsi="Times New Roman" w:cs="Times New Roman"/>
          <w:b/>
          <w:sz w:val="36"/>
          <w:szCs w:val="36"/>
          <w:lang w:val="ru-RU"/>
        </w:rPr>
        <w:t>3</w:t>
      </w:r>
      <w:r w:rsidRPr="00777C66"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 года</w:t>
      </w:r>
    </w:p>
    <w:p w:rsidR="00777C66" w:rsidRP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777C66">
        <w:rPr>
          <w:rFonts w:ascii="Times New Roman" w:eastAsia="Calibri" w:hAnsi="Times New Roman" w:cs="Times New Roman"/>
          <w:sz w:val="36"/>
          <w:szCs w:val="36"/>
          <w:lang w:val="ru-RU"/>
        </w:rPr>
        <w:t>Украина, г. Одесса</w:t>
      </w:r>
    </w:p>
    <w:p w:rsidR="00632497" w:rsidRPr="0047230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C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ул. </w:t>
      </w:r>
      <w:proofErr w:type="gramStart"/>
      <w:r w:rsidRPr="00777C66">
        <w:rPr>
          <w:rFonts w:ascii="Times New Roman" w:eastAsia="Calibri" w:hAnsi="Times New Roman" w:cs="Times New Roman"/>
          <w:sz w:val="24"/>
          <w:szCs w:val="24"/>
          <w:lang w:val="ru-RU"/>
        </w:rPr>
        <w:t>Пушкинская</w:t>
      </w:r>
      <w:proofErr w:type="gramEnd"/>
      <w:r w:rsidRPr="00777C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15, конференц-зал </w:t>
      </w:r>
    </w:p>
    <w:p w:rsidR="00777C66" w:rsidRPr="00777C66" w:rsidRDefault="00777C66" w:rsidP="00777C66">
      <w:pPr>
        <w:spacing w:after="0" w:line="240" w:lineRule="auto"/>
        <w:ind w:left="-567" w:right="-23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u-RU"/>
        </w:rPr>
      </w:pPr>
      <w:r w:rsidRPr="00777C66">
        <w:rPr>
          <w:rFonts w:ascii="Times New Roman" w:eastAsia="Calibri" w:hAnsi="Times New Roman" w:cs="Times New Roman"/>
          <w:sz w:val="24"/>
          <w:szCs w:val="24"/>
          <w:lang w:val="ru-RU"/>
        </w:rPr>
        <w:t>гостиницы «Бристоль»</w:t>
      </w:r>
    </w:p>
    <w:p w:rsidR="00777C66" w:rsidRPr="00777C66" w:rsidRDefault="00777C66" w:rsidP="00777C66">
      <w:pPr>
        <w:spacing w:after="0" w:line="240" w:lineRule="auto"/>
        <w:ind w:right="-233"/>
        <w:rPr>
          <w:rFonts w:ascii="Times New Roman" w:eastAsia="Calibri" w:hAnsi="Times New Roman" w:cs="Times New Roman"/>
          <w:sz w:val="24"/>
          <w:szCs w:val="20"/>
          <w:lang w:val="ru-RU"/>
        </w:rPr>
      </w:pPr>
    </w:p>
    <w:p w:rsidR="00777C66" w:rsidRDefault="00777C66" w:rsidP="00777C66">
      <w:pPr>
        <w:spacing w:after="0" w:line="240" w:lineRule="auto"/>
        <w:ind w:right="-233"/>
        <w:rPr>
          <w:rFonts w:ascii="Times New Roman" w:eastAsia="Calibri" w:hAnsi="Times New Roman" w:cs="Times New Roman"/>
          <w:sz w:val="24"/>
          <w:szCs w:val="20"/>
          <w:lang w:val="ru-RU"/>
        </w:rPr>
      </w:pPr>
    </w:p>
    <w:p w:rsidR="00777C66" w:rsidRDefault="00777C66" w:rsidP="00777C66">
      <w:pPr>
        <w:spacing w:after="0" w:line="240" w:lineRule="auto"/>
        <w:ind w:right="-233"/>
        <w:rPr>
          <w:rFonts w:ascii="Times New Roman" w:eastAsia="Calibri" w:hAnsi="Times New Roman" w:cs="Times New Roman"/>
          <w:sz w:val="24"/>
          <w:szCs w:val="20"/>
          <w:lang w:val="ru-RU"/>
        </w:rPr>
      </w:pPr>
    </w:p>
    <w:p w:rsidR="00D61939" w:rsidRDefault="00D61939">
      <w:pPr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br w:type="page"/>
      </w:r>
    </w:p>
    <w:p w:rsidR="00777C66" w:rsidRPr="00D30DFA" w:rsidRDefault="00777C66" w:rsidP="00777C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 xml:space="preserve">За более подробной информацией просьба обращаться </w:t>
      </w:r>
      <w:proofErr w:type="gramStart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</w:t>
      </w:r>
      <w:proofErr w:type="gramEnd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: </w:t>
      </w:r>
    </w:p>
    <w:p w:rsidR="00777C66" w:rsidRPr="00D30DFA" w:rsidRDefault="00777C66" w:rsidP="00777C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A3259D" w:rsidRPr="00A3259D" w:rsidRDefault="00777C66" w:rsidP="00777C66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D30DF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u-RU" w:eastAsia="ru-RU"/>
        </w:rPr>
        <w:t>M</w:t>
      </w:r>
      <w:proofErr w:type="gramEnd"/>
      <w:r w:rsidRPr="00D30DF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u-RU" w:eastAsia="ru-RU"/>
        </w:rPr>
        <w:t>арио</w:t>
      </w:r>
      <w:proofErr w:type="spellEnd"/>
      <w:r w:rsidRPr="00D30DF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Апостолов, </w:t>
      </w:r>
      <w:r w:rsidRPr="00D30DFA">
        <w:rPr>
          <w:rFonts w:ascii="Times New Roman" w:eastAsia="Calibri" w:hAnsi="Times New Roman" w:cs="Times New Roman"/>
          <w:bCs/>
          <w:color w:val="000000"/>
          <w:sz w:val="20"/>
          <w:szCs w:val="20"/>
          <w:lang w:val="ru-RU" w:eastAsia="ru-RU"/>
        </w:rPr>
        <w:t>Региональный советник</w:t>
      </w: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Отдел торговли, ЕЭК ООН </w:t>
      </w:r>
    </w:p>
    <w:p w:rsidR="00A3259D" w:rsidRPr="006D7CD9" w:rsidRDefault="00777C66" w:rsidP="00A3259D">
      <w:pPr>
        <w:spacing w:after="0" w:line="240" w:lineRule="auto"/>
        <w:ind w:left="360"/>
        <w:textAlignment w:val="top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Тел.: +41 22-9171134, </w:t>
      </w:r>
      <w:r w:rsidR="006D7CD9">
        <w:rPr>
          <w:rFonts w:ascii="Times New Roman" w:eastAsia="Calibri" w:hAnsi="Times New Roman" w:cs="Times New Roman"/>
          <w:sz w:val="20"/>
          <w:szCs w:val="20"/>
          <w:lang w:val="bg-BG"/>
        </w:rPr>
        <w:t>ф</w:t>
      </w:r>
      <w:proofErr w:type="spellStart"/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>акс</w:t>
      </w:r>
      <w:proofErr w:type="spellEnd"/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>: +41 22-917 0037</w:t>
      </w:r>
    </w:p>
    <w:p w:rsidR="00777C66" w:rsidRPr="006D7CD9" w:rsidRDefault="006D7CD9" w:rsidP="00A3259D">
      <w:pPr>
        <w:spacing w:after="0" w:line="240" w:lineRule="auto"/>
        <w:ind w:left="360"/>
        <w:textAlignment w:val="top"/>
        <w:rPr>
          <w:rFonts w:ascii="Times New Roman" w:eastAsia="Calibri" w:hAnsi="Times New Roman" w:cs="Times New Roman"/>
          <w:sz w:val="20"/>
          <w:szCs w:val="20"/>
          <w:lang w:val="fr-CH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е-</w:t>
      </w:r>
      <w:r w:rsidR="00777C66" w:rsidRPr="00D30DFA">
        <w:rPr>
          <w:rFonts w:ascii="Times New Roman" w:eastAsia="Calibri" w:hAnsi="Times New Roman" w:cs="Times New Roman"/>
          <w:sz w:val="20"/>
          <w:szCs w:val="20"/>
          <w:lang w:val="fr-FR"/>
        </w:rPr>
        <w:t>mail</w:t>
      </w:r>
      <w:r w:rsidR="00777C66" w:rsidRPr="006D7CD9">
        <w:rPr>
          <w:rFonts w:ascii="Times New Roman" w:eastAsia="Calibri" w:hAnsi="Times New Roman" w:cs="Times New Roman"/>
          <w:sz w:val="20"/>
          <w:szCs w:val="20"/>
          <w:lang w:val="fr-CH"/>
        </w:rPr>
        <w:t xml:space="preserve">: </w:t>
      </w:r>
      <w:r w:rsidR="000D3A6E">
        <w:fldChar w:fldCharType="begin"/>
      </w:r>
      <w:r w:rsidR="000D3A6E">
        <w:instrText xml:space="preserve"> HYPERLINK "mailto:mario.apostolov@unece.org" </w:instrText>
      </w:r>
      <w:r w:rsidR="000D3A6E">
        <w:fldChar w:fldCharType="separate"/>
      </w:r>
      <w:r w:rsidRPr="00522B58">
        <w:rPr>
          <w:rStyle w:val="a6"/>
          <w:rFonts w:ascii="Times New Roman" w:eastAsia="Calibri" w:hAnsi="Times New Roman" w:cs="Times New Roman"/>
          <w:sz w:val="20"/>
          <w:szCs w:val="20"/>
          <w:lang w:val="fr-CH"/>
        </w:rPr>
        <w:t>m</w:t>
      </w:r>
      <w:r w:rsidRPr="00522B58">
        <w:rPr>
          <w:rStyle w:val="a6"/>
          <w:rFonts w:ascii="Times New Roman" w:eastAsia="Calibri" w:hAnsi="Times New Roman" w:cs="Times New Roman"/>
          <w:sz w:val="20"/>
          <w:szCs w:val="20"/>
          <w:lang w:val="fr-FR"/>
        </w:rPr>
        <w:t>ario</w:t>
      </w:r>
      <w:r w:rsidRPr="006D7CD9">
        <w:rPr>
          <w:rStyle w:val="a6"/>
          <w:rFonts w:ascii="Times New Roman" w:eastAsia="Calibri" w:hAnsi="Times New Roman" w:cs="Times New Roman"/>
          <w:sz w:val="20"/>
          <w:szCs w:val="20"/>
          <w:lang w:val="fr-CH"/>
        </w:rPr>
        <w:t>.</w:t>
      </w:r>
      <w:r w:rsidRPr="00522B58">
        <w:rPr>
          <w:rStyle w:val="a6"/>
          <w:rFonts w:ascii="Times New Roman" w:eastAsia="Calibri" w:hAnsi="Times New Roman" w:cs="Times New Roman"/>
          <w:sz w:val="20"/>
          <w:szCs w:val="20"/>
          <w:lang w:val="fr-FR"/>
        </w:rPr>
        <w:t>apostolov</w:t>
      </w:r>
      <w:r w:rsidRPr="006D7CD9">
        <w:rPr>
          <w:rStyle w:val="a6"/>
          <w:rFonts w:ascii="Times New Roman" w:eastAsia="Calibri" w:hAnsi="Times New Roman" w:cs="Times New Roman"/>
          <w:sz w:val="20"/>
          <w:szCs w:val="20"/>
          <w:lang w:val="fr-CH"/>
        </w:rPr>
        <w:t>@</w:t>
      </w:r>
      <w:r w:rsidRPr="00522B58">
        <w:rPr>
          <w:rStyle w:val="a6"/>
          <w:rFonts w:ascii="Times New Roman" w:eastAsia="Calibri" w:hAnsi="Times New Roman" w:cs="Times New Roman"/>
          <w:sz w:val="20"/>
          <w:szCs w:val="20"/>
          <w:lang w:val="fr-FR"/>
        </w:rPr>
        <w:t>unece</w:t>
      </w:r>
      <w:r w:rsidRPr="006D7CD9">
        <w:rPr>
          <w:rStyle w:val="a6"/>
          <w:rFonts w:ascii="Times New Roman" w:eastAsia="Calibri" w:hAnsi="Times New Roman" w:cs="Times New Roman"/>
          <w:sz w:val="20"/>
          <w:szCs w:val="20"/>
          <w:lang w:val="fr-CH"/>
        </w:rPr>
        <w:t>.</w:t>
      </w:r>
      <w:r w:rsidRPr="00522B58">
        <w:rPr>
          <w:rStyle w:val="a6"/>
          <w:rFonts w:ascii="Times New Roman" w:eastAsia="Calibri" w:hAnsi="Times New Roman" w:cs="Times New Roman"/>
          <w:sz w:val="20"/>
          <w:szCs w:val="20"/>
          <w:lang w:val="fr-FR"/>
        </w:rPr>
        <w:t>org</w:t>
      </w:r>
      <w:r w:rsidR="000D3A6E">
        <w:rPr>
          <w:rStyle w:val="a6"/>
          <w:rFonts w:ascii="Times New Roman" w:eastAsia="Calibri" w:hAnsi="Times New Roman" w:cs="Times New Roman"/>
          <w:sz w:val="20"/>
          <w:szCs w:val="20"/>
          <w:lang w:val="fr-FR"/>
        </w:rPr>
        <w:fldChar w:fldCharType="end"/>
      </w:r>
    </w:p>
    <w:p w:rsidR="00777C66" w:rsidRPr="006D7CD9" w:rsidRDefault="00777C66" w:rsidP="00777C66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  <w:lang w:val="fr-CH"/>
        </w:rPr>
      </w:pPr>
    </w:p>
    <w:p w:rsidR="00A3259D" w:rsidRPr="00A3259D" w:rsidRDefault="00777C66" w:rsidP="00777C66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</w:pPr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Татьяна Макарычева</w:t>
      </w: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Член правления Ассоциации «УКРВНЕШТРАНС», </w:t>
      </w:r>
    </w:p>
    <w:p w:rsidR="00A3259D" w:rsidRPr="006D7CD9" w:rsidRDefault="00777C66" w:rsidP="00A3259D">
      <w:pPr>
        <w:spacing w:after="0" w:line="240" w:lineRule="auto"/>
        <w:ind w:left="360"/>
        <w:textAlignment w:val="top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Тел.: +380 (44) 361 3731, моб. +380 (50) 392 3948, факс: +380 (44) 537 0769, </w:t>
      </w:r>
      <w:r w:rsidRPr="006D7C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:rsidR="00777C66" w:rsidRPr="00D30DFA" w:rsidRDefault="00777C66" w:rsidP="00A3259D">
      <w:pPr>
        <w:spacing w:after="0" w:line="240" w:lineRule="auto"/>
        <w:ind w:left="360"/>
        <w:textAlignment w:val="top"/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D7CD9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D30DFA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6D7C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: </w:t>
      </w:r>
      <w:hyperlink r:id="rId7" w:history="1">
        <w:r w:rsidRPr="00D30DF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consulting</w:t>
        </w:r>
        <w:r w:rsidRPr="006D7CD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@</w:t>
        </w:r>
        <w:proofErr w:type="spellStart"/>
        <w:r w:rsidRPr="00D30DF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plaske</w:t>
        </w:r>
        <w:proofErr w:type="spellEnd"/>
        <w:r w:rsidRPr="006D7CD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D30DF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ua</w:t>
        </w:r>
        <w:proofErr w:type="spellEnd"/>
      </w:hyperlink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</w:t>
      </w:r>
      <w:r w:rsidRPr="00D30DFA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>- организационные вопросы</w:t>
      </w:r>
    </w:p>
    <w:p w:rsidR="00D30DFA" w:rsidRPr="006D7CD9" w:rsidRDefault="00D30DFA" w:rsidP="00777C66">
      <w:pPr>
        <w:spacing w:before="120"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D30DFA" w:rsidRPr="006D7CD9" w:rsidRDefault="00D30DFA" w:rsidP="00777C66">
      <w:pPr>
        <w:spacing w:before="120"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D30DFA" w:rsidRPr="0077725C" w:rsidRDefault="00D30DFA" w:rsidP="00777C66">
      <w:pPr>
        <w:spacing w:before="120" w:after="0" w:line="240" w:lineRule="auto"/>
        <w:jc w:val="both"/>
        <w:textAlignment w:val="top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61939" w:rsidRDefault="00D61939">
      <w:pPr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br w:type="page"/>
      </w:r>
    </w:p>
    <w:p w:rsidR="00777C66" w:rsidRPr="00D30DFA" w:rsidRDefault="00C0344D" w:rsidP="00777C66">
      <w:pPr>
        <w:spacing w:before="120"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9</w:t>
      </w:r>
      <w:r w:rsidR="00777C66"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:</w:t>
      </w:r>
      <w:r>
        <w:rPr>
          <w:rFonts w:ascii="Times New Roman" w:eastAsia="Calibri" w:hAnsi="Times New Roman" w:cs="Times New Roman"/>
          <w:b/>
          <w:sz w:val="20"/>
          <w:szCs w:val="20"/>
          <w:lang w:val="bg-BG"/>
        </w:rPr>
        <w:t>3</w:t>
      </w:r>
      <w:r w:rsidR="00777C66"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0 - 10:</w:t>
      </w: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>0</w:t>
      </w:r>
      <w:r w:rsidR="00777C66"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0 </w:t>
      </w:r>
      <w:r w:rsidR="00777C66" w:rsidRPr="00D30DFA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Регистрация</w:t>
      </w:r>
    </w:p>
    <w:p w:rsidR="00777C66" w:rsidRPr="00344018" w:rsidRDefault="00777C66" w:rsidP="00777C66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Модератор:</w:t>
      </w:r>
      <w:r w:rsidR="00001B5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Олег Платонов, заместитель Председателя Межведомственной рабочей группы по внедрению технологии «Единое окно – локальное решение» в зоне деятельности Южной та</w:t>
      </w:r>
      <w:r w:rsidR="00CE4BEF">
        <w:rPr>
          <w:rFonts w:ascii="Times New Roman" w:eastAsia="Calibri" w:hAnsi="Times New Roman" w:cs="Times New Roman"/>
          <w:sz w:val="20"/>
          <w:szCs w:val="20"/>
          <w:lang w:val="ru-RU"/>
        </w:rPr>
        <w:t>можни и портов Одесской области</w:t>
      </w:r>
      <w:r w:rsidR="00FC31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01B5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FC3126" w:rsidRPr="00FC31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Вице-президент ICC </w:t>
      </w:r>
      <w:proofErr w:type="spellStart"/>
      <w:r w:rsidR="00FC3126" w:rsidRPr="00FC3126">
        <w:rPr>
          <w:rFonts w:ascii="Times New Roman" w:eastAsia="Calibri" w:hAnsi="Times New Roman" w:cs="Times New Roman"/>
          <w:sz w:val="20"/>
          <w:szCs w:val="20"/>
          <w:lang w:val="ru-RU"/>
        </w:rPr>
        <w:t>Ukraine</w:t>
      </w:r>
      <w:proofErr w:type="spellEnd"/>
      <w:r w:rsidR="00FC3126" w:rsidRPr="00FC31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по вопросам международной торговли и логистики</w:t>
      </w:r>
    </w:p>
    <w:p w:rsidR="00777C66" w:rsidRPr="00D30DFA" w:rsidRDefault="00777C66" w:rsidP="00777C6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</w:p>
    <w:p w:rsidR="00777C66" w:rsidRPr="00D30DFA" w:rsidRDefault="00777C66" w:rsidP="00777C6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</w:p>
    <w:p w:rsidR="00344018" w:rsidRPr="00682E56" w:rsidRDefault="00777C66" w:rsidP="00682E56">
      <w:pPr>
        <w:shd w:val="clear" w:color="auto" w:fill="00FFFF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>10</w:t>
      </w:r>
      <w:r w:rsidR="00F835B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="00C0344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0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 xml:space="preserve">0 </w:t>
      </w:r>
      <w:r w:rsidR="00F835B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– 1</w:t>
      </w:r>
      <w:r w:rsidR="00C0344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1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="00F835B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00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 xml:space="preserve"> Сессия I: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  <w:r w:rsidR="00C0344D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Задачи упрощения процедур торговли в Украине и </w:t>
      </w:r>
      <w:r w:rsidR="00C0344D"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пилотный проект 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„Единое окно – локальное решение“ </w:t>
      </w:r>
      <w:r w:rsidR="001B1783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в Одессе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 </w:t>
      </w:r>
    </w:p>
    <w:p w:rsidR="00777C66" w:rsidRPr="00D30DFA" w:rsidRDefault="00777C66" w:rsidP="00777C66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</w:pP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О</w:t>
      </w:r>
      <w:r w:rsidR="00C0344D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бщ</w:t>
      </w: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ая работа в поддержк</w:t>
      </w: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 w:eastAsia="ru-RU"/>
        </w:rPr>
        <w:t>у</w:t>
      </w: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</w:t>
      </w:r>
      <w:r w:rsidR="00C0344D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упрощения процедур торговли в Украине и </w:t>
      </w: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проект „</w:t>
      </w:r>
      <w:r w:rsidR="00D434A9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Единое окно – локальное решение</w:t>
      </w: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” в портах Одесской области</w:t>
      </w:r>
    </w:p>
    <w:p w:rsidR="006D7CD9" w:rsidRPr="00260A49" w:rsidRDefault="00344018" w:rsidP="00CE4BE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Олег Платонов, </w:t>
      </w:r>
      <w:r w:rsidR="00FC3126" w:rsidRPr="00FC3126">
        <w:rPr>
          <w:rFonts w:ascii="Times New Roman" w:eastAsia="Calibri" w:hAnsi="Times New Roman" w:cs="Times New Roman"/>
          <w:sz w:val="20"/>
          <w:szCs w:val="20"/>
          <w:lang w:val="ru-RU"/>
        </w:rPr>
        <w:t>заместитель Председателя Межведомственной рабочей группы по внедрению технологии «Единое окно – локальное решение» в зоне деятельности Южной та</w:t>
      </w:r>
      <w:r w:rsidR="00071B19">
        <w:rPr>
          <w:rFonts w:ascii="Times New Roman" w:eastAsia="Calibri" w:hAnsi="Times New Roman" w:cs="Times New Roman"/>
          <w:sz w:val="20"/>
          <w:szCs w:val="20"/>
          <w:lang w:val="ru-RU"/>
        </w:rPr>
        <w:t>можни и портов Одесской области</w:t>
      </w:r>
      <w:r w:rsidR="00FC31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Вице-президент </w:t>
      </w:r>
      <w:r w:rsidRPr="00071B1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ICC </w:t>
      </w:r>
      <w:proofErr w:type="spellStart"/>
      <w:r w:rsidRPr="00071B19">
        <w:rPr>
          <w:rFonts w:ascii="Times New Roman" w:eastAsia="Calibri" w:hAnsi="Times New Roman" w:cs="Times New Roman"/>
          <w:sz w:val="20"/>
          <w:szCs w:val="20"/>
          <w:lang w:val="ru-RU"/>
        </w:rPr>
        <w:t>Ukraine</w:t>
      </w:r>
      <w:proofErr w:type="spellEnd"/>
      <w:r w:rsidRPr="00071B1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344018">
        <w:rPr>
          <w:rFonts w:ascii="Times New Roman" w:eastAsia="Calibri" w:hAnsi="Times New Roman" w:cs="Times New Roman"/>
          <w:sz w:val="20"/>
          <w:szCs w:val="20"/>
          <w:lang w:val="ru-RU"/>
        </w:rPr>
        <w:t>по в</w:t>
      </w:r>
      <w:r w:rsidR="00115399">
        <w:rPr>
          <w:rFonts w:ascii="Times New Roman" w:eastAsia="Calibri" w:hAnsi="Times New Roman" w:cs="Times New Roman"/>
          <w:sz w:val="20"/>
          <w:szCs w:val="20"/>
          <w:lang w:val="ru-RU"/>
        </w:rPr>
        <w:t>опросам международной торговли и логистики</w:t>
      </w:r>
    </w:p>
    <w:p w:rsidR="00777C66" w:rsidRPr="006D0E3E" w:rsidRDefault="006D7CD9" w:rsidP="00777C66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 w:eastAsia="ru-RU"/>
        </w:rPr>
        <w:t>Ц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ели и задачи семинара. </w:t>
      </w:r>
      <w:r w:rsidR="00C0344D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П</w:t>
      </w:r>
      <w:r w:rsidR="00777C66"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роект</w:t>
      </w:r>
      <w:r w:rsidR="00C0344D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ы</w:t>
      </w:r>
      <w:r w:rsidR="00777C66"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„единого окна</w:t>
      </w:r>
      <w:r w:rsidR="00777C66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”</w:t>
      </w:r>
      <w:r w:rsidR="00C0344D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и </w:t>
      </w:r>
      <w:r w:rsidR="00EC1BDA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Е</w:t>
      </w:r>
      <w:r w:rsidR="004B7B59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диной информационной системы</w:t>
      </w:r>
      <w:r w:rsidR="00C0344D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портового сообщества в общей стратегии упрощения процедур торговли</w:t>
      </w:r>
      <w:r w:rsidR="001B1783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</w:t>
      </w:r>
    </w:p>
    <w:p w:rsidR="00777C66" w:rsidRPr="006D0E3E" w:rsidRDefault="00777C66" w:rsidP="00777C66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fr-CH"/>
        </w:rPr>
      </w:pPr>
      <w:r w:rsidRPr="006D0E3E">
        <w:rPr>
          <w:rFonts w:ascii="Times New Roman" w:eastAsia="Calibri" w:hAnsi="Times New Roman" w:cs="Times New Roman"/>
          <w:sz w:val="20"/>
          <w:szCs w:val="20"/>
          <w:lang w:val="ru-RU"/>
        </w:rPr>
        <w:t>Марио Апостолов, Региональный советник, ЕЭК ООН</w:t>
      </w:r>
    </w:p>
    <w:p w:rsidR="00260A49" w:rsidRPr="006D0E3E" w:rsidRDefault="00260A49" w:rsidP="00777C66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fr-CH"/>
        </w:rPr>
      </w:pPr>
    </w:p>
    <w:p w:rsidR="00260A49" w:rsidRPr="006D0E3E" w:rsidRDefault="00E7344D" w:rsidP="00260A4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>Поддержка проектов</w:t>
      </w:r>
      <w:r w:rsidR="00260A49"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упрощения процедур торговли и </w:t>
      </w:r>
      <w:r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проекта </w:t>
      </w:r>
      <w:r w:rsidR="00260A49"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>„</w:t>
      </w:r>
      <w:r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>Е</w:t>
      </w:r>
      <w:r w:rsidR="00260A49"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>дино</w:t>
      </w:r>
      <w:r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>е</w:t>
      </w:r>
      <w:r w:rsidR="00260A49"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окн</w:t>
      </w:r>
      <w:r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>о -</w:t>
      </w:r>
      <w:r w:rsidR="00260A49"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локальное решение</w:t>
      </w:r>
      <w:r w:rsidRPr="006D0E3E">
        <w:rPr>
          <w:rFonts w:ascii="Times New Roman" w:eastAsia="Calibri" w:hAnsi="Times New Roman" w:cs="Times New Roman"/>
          <w:b/>
          <w:sz w:val="20"/>
          <w:szCs w:val="20"/>
          <w:lang w:val="bg-BG"/>
        </w:rPr>
        <w:t>“</w:t>
      </w:r>
    </w:p>
    <w:p w:rsidR="00260A49" w:rsidRPr="006D0E3E" w:rsidRDefault="00260A49" w:rsidP="00CE4BEF">
      <w:pPr>
        <w:spacing w:before="120" w:after="0" w:line="240" w:lineRule="auto"/>
        <w:ind w:firstLine="708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 w:eastAsia="ru-RU"/>
        </w:rPr>
      </w:pPr>
      <w:r w:rsidRPr="006D0E3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Представитель Министерства доходов и сборов Украины </w:t>
      </w:r>
    </w:p>
    <w:p w:rsidR="001210FE" w:rsidRDefault="001210FE" w:rsidP="00ED2B40">
      <w:pPr>
        <w:spacing w:before="120"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6D0E3E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Дискуссия</w:t>
      </w:r>
    </w:p>
    <w:p w:rsidR="001210FE" w:rsidRDefault="001210FE" w:rsidP="001210F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:rsidR="00777C66" w:rsidRDefault="00F835BD" w:rsidP="00777C6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11:</w:t>
      </w:r>
      <w:r w:rsidR="001210F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00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- 1</w:t>
      </w:r>
      <w:r w:rsidR="001B1783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1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:</w:t>
      </w:r>
      <w:r w:rsidR="001210F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15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  <w:r w:rsidR="00EC26FA" w:rsidRPr="00472306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- </w:t>
      </w:r>
      <w:r w:rsidRPr="00D30DFA">
        <w:rPr>
          <w:rFonts w:ascii="Times New Roman" w:eastAsia="Calibri" w:hAnsi="Times New Roman" w:cs="Times New Roman"/>
          <w:b/>
          <w:bCs/>
          <w:i/>
          <w:sz w:val="20"/>
          <w:szCs w:val="20"/>
          <w:lang w:val="ru-RU"/>
        </w:rPr>
        <w:t>Перерыв на кофе</w:t>
      </w:r>
    </w:p>
    <w:p w:rsidR="00C0344D" w:rsidRPr="00D30DFA" w:rsidRDefault="00C0344D" w:rsidP="00C034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</w:p>
    <w:p w:rsidR="00C0344D" w:rsidRPr="00682E56" w:rsidRDefault="00C0344D" w:rsidP="00C0344D">
      <w:pPr>
        <w:shd w:val="clear" w:color="auto" w:fill="00FFFF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>1</w:t>
      </w:r>
      <w:r w:rsidR="00000C4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>1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="001210FE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15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– 1</w:t>
      </w:r>
      <w:r w:rsidR="001B178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2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="001B178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15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 xml:space="preserve"> Сессия I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I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Проект </w:t>
      </w:r>
      <w:r w:rsidR="00000C43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«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Единое окно – локальное решение</w:t>
      </w:r>
      <w:r w:rsidR="00000C43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»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. Опыт Одесского порта во в</w:t>
      </w:r>
      <w:r w:rsidR="001B1783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заимодействи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</w:t>
      </w:r>
      <w:r w:rsidR="001B1783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с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Государственной</w:t>
      </w:r>
      <w:r w:rsidR="001B1783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таможенной службой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и другими 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</w:t>
      </w:r>
      <w:r w:rsidR="00D434A9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участниками государственного контроля в морских пунктах пропуска</w:t>
      </w:r>
    </w:p>
    <w:p w:rsidR="00C0344D" w:rsidRDefault="00001B5B" w:rsidP="00C0344D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Опыт построения Единой информационной системы в Одесском порту </w:t>
      </w:r>
    </w:p>
    <w:p w:rsidR="00000C43" w:rsidRPr="00000C43" w:rsidRDefault="00000C43" w:rsidP="00000C4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</w:pPr>
      <w:r w:rsidRPr="00000C43"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  <w:t>Вячеслав Вороной и</w:t>
      </w:r>
      <w:r w:rsidR="00E544C6"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  <w:t xml:space="preserve"> Дмитрий Якименков, Одесский м</w:t>
      </w:r>
      <w:r w:rsidRPr="00000C43"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  <w:t>орской</w:t>
      </w:r>
      <w:r w:rsidR="00E544C6"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  <w:t xml:space="preserve"> торговый</w:t>
      </w:r>
      <w:r w:rsidRPr="00000C43"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  <w:t xml:space="preserve"> </w:t>
      </w:r>
      <w:r w:rsidR="00E544C6"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  <w:t>п</w:t>
      </w:r>
      <w:r w:rsidRPr="00000C43">
        <w:rPr>
          <w:rFonts w:ascii="Times New Roman" w:eastAsia="Calibri" w:hAnsi="Times New Roman" w:cs="Times New Roman"/>
          <w:color w:val="000000"/>
          <w:sz w:val="20"/>
          <w:szCs w:val="20"/>
          <w:lang w:val="bg-BG" w:eastAsia="ru-RU"/>
        </w:rPr>
        <w:t>орт</w:t>
      </w:r>
    </w:p>
    <w:p w:rsidR="00C0344D" w:rsidRPr="00D30DFA" w:rsidRDefault="001210FE" w:rsidP="00C0344D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Роль </w:t>
      </w:r>
      <w:r w:rsidR="00D434A9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Государственной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таможенной службы</w:t>
      </w:r>
      <w:r w:rsidR="00C0344D"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(Министерства по доходам и налогообложения) </w:t>
      </w:r>
      <w:r w:rsidR="00C0344D"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Украины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в </w:t>
      </w:r>
      <w:r w:rsidR="00001B5B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создании Единой информационной системы, используя процедуры анализа рисков и обмена информацией  </w:t>
      </w:r>
    </w:p>
    <w:p w:rsidR="00C0344D" w:rsidRDefault="00C0344D" w:rsidP="00C0344D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Представитель </w:t>
      </w:r>
      <w:r w:rsidR="00933B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Государственной </w:t>
      </w:r>
      <w:r w:rsidRPr="00D30DFA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таможенной службы Украины </w:t>
      </w:r>
    </w:p>
    <w:p w:rsidR="00B10E1E" w:rsidRDefault="00B10E1E" w:rsidP="00B10E1E">
      <w:pPr>
        <w:spacing w:before="120"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Дискуссия</w:t>
      </w:r>
    </w:p>
    <w:p w:rsidR="00B10E1E" w:rsidRPr="00D30DFA" w:rsidRDefault="00B10E1E" w:rsidP="00C0344D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F835BD" w:rsidRDefault="00F835BD" w:rsidP="00777C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1B1783" w:rsidRPr="00CE4BEF" w:rsidRDefault="001B1783" w:rsidP="00CE4BEF">
      <w:pPr>
        <w:shd w:val="clear" w:color="auto" w:fill="00FFFF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>1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>2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:15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– 14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00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 xml:space="preserve"> Сессия 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I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I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I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  <w:r w:rsidR="00E545E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Мастер план и роль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разных государственных и частных организаций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 </w:t>
      </w:r>
      <w:r w:rsidR="00E545EE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в развитии единых информационных систем</w:t>
      </w:r>
    </w:p>
    <w:p w:rsidR="001B1783" w:rsidRPr="00D30DFA" w:rsidRDefault="001B1783" w:rsidP="001B1783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Роль Мастер плана в построении </w:t>
      </w:r>
      <w:r w:rsidR="00E545E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единой информационной системы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и общей стратегии</w:t>
      </w:r>
    </w:p>
    <w:p w:rsidR="001B1783" w:rsidRDefault="001B1783" w:rsidP="001B1783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>Марио Апостолов, Региональный советник, ЕЭК ООН</w:t>
      </w:r>
    </w:p>
    <w:p w:rsidR="00FC3126" w:rsidRDefault="00FC3126" w:rsidP="001B1783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B1783" w:rsidRDefault="001210FE" w:rsidP="001B17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1210FE">
        <w:rPr>
          <w:rFonts w:ascii="Times New Roman" w:eastAsia="Calibri" w:hAnsi="Times New Roman" w:cs="Times New Roman"/>
          <w:b/>
          <w:sz w:val="20"/>
          <w:szCs w:val="20"/>
          <w:lang w:val="bg-BG"/>
        </w:rPr>
        <w:t>Роль</w:t>
      </w:r>
      <w:r w:rsidR="001B1783" w:rsidRPr="00D569B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1210FE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государственных и частных </w:t>
      </w:r>
      <w:r w:rsidR="00E544C6">
        <w:rPr>
          <w:rFonts w:ascii="Times New Roman" w:eastAsia="Calibri" w:hAnsi="Times New Roman" w:cs="Times New Roman"/>
          <w:b/>
          <w:sz w:val="20"/>
          <w:szCs w:val="20"/>
          <w:lang w:val="bg-BG"/>
        </w:rPr>
        <w:t>организаций - участников</w:t>
      </w:r>
      <w:r w:rsidRPr="001210FE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процессов торговли в </w:t>
      </w:r>
      <w:r w:rsidR="001B06A3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построении </w:t>
      </w:r>
      <w:r w:rsidRPr="001210FE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</w:t>
      </w:r>
      <w:r w:rsidR="00071B19">
        <w:rPr>
          <w:rFonts w:ascii="Times New Roman" w:eastAsia="Calibri" w:hAnsi="Times New Roman" w:cs="Times New Roman"/>
          <w:b/>
          <w:sz w:val="20"/>
          <w:szCs w:val="20"/>
          <w:lang w:val="bg-BG"/>
        </w:rPr>
        <w:t>едино</w:t>
      </w:r>
      <w:r w:rsidR="00071B1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й </w:t>
      </w:r>
      <w:r w:rsidR="001B06A3">
        <w:rPr>
          <w:rFonts w:ascii="Times New Roman" w:eastAsia="Calibri" w:hAnsi="Times New Roman" w:cs="Times New Roman"/>
          <w:b/>
          <w:sz w:val="20"/>
          <w:szCs w:val="20"/>
          <w:lang w:val="bg-BG"/>
        </w:rPr>
        <w:t>информационно</w:t>
      </w:r>
      <w:r w:rsidR="00071B19">
        <w:rPr>
          <w:rFonts w:ascii="Times New Roman" w:eastAsia="Calibri" w:hAnsi="Times New Roman" w:cs="Times New Roman"/>
          <w:b/>
          <w:sz w:val="20"/>
          <w:szCs w:val="20"/>
          <w:lang w:val="bg-BG"/>
        </w:rPr>
        <w:t>й системы</w:t>
      </w:r>
      <w:r w:rsidR="006D7CD9" w:rsidRPr="006D7CD9">
        <w:rPr>
          <w:rFonts w:ascii="Times New Roman" w:eastAsia="Calibri" w:hAnsi="Times New Roman" w:cs="Times New Roman"/>
          <w:sz w:val="20"/>
          <w:szCs w:val="20"/>
          <w:lang w:val="bg-BG"/>
        </w:rPr>
        <w:t>: выступающие из разных государственных органов и секторов бизнеса, которые заявят заинтересованность их ведомств и компаний, и укажут на роль, выгоды</w:t>
      </w:r>
      <w:r w:rsidR="006D7CD9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</w:t>
      </w:r>
      <w:r w:rsidR="006D7CD9">
        <w:rPr>
          <w:rFonts w:ascii="Times New Roman" w:eastAsia="Calibri" w:hAnsi="Times New Roman" w:cs="Times New Roman"/>
          <w:sz w:val="20"/>
          <w:szCs w:val="20"/>
          <w:lang w:val="bg-BG"/>
        </w:rPr>
        <w:t>и задачи их участия в проекте (уточняется)</w:t>
      </w:r>
      <w:r w:rsidR="006D7CD9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</w:t>
      </w:r>
    </w:p>
    <w:p w:rsidR="00C32A09" w:rsidRPr="00C32A09" w:rsidRDefault="00C32A09" w:rsidP="00C32A0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:rsidR="007E04E6" w:rsidRDefault="00F835BD" w:rsidP="00777C66">
      <w:pPr>
        <w:spacing w:after="0" w:line="240" w:lineRule="auto"/>
        <w:textAlignment w:val="top"/>
        <w:rPr>
          <w:rFonts w:ascii="Times New Roman" w:eastAsia="Calibri" w:hAnsi="Times New Roman" w:cs="Times New Roman"/>
          <w:i/>
          <w:color w:val="1111CC"/>
          <w:sz w:val="20"/>
          <w:szCs w:val="20"/>
          <w:lang w:val="bg-BG" w:eastAsia="ru-RU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14:00 - 15:00 </w:t>
      </w:r>
      <w:r w:rsidRPr="00D30DFA">
        <w:rPr>
          <w:rFonts w:ascii="Times New Roman" w:eastAsia="Calibri" w:hAnsi="Times New Roman" w:cs="Times New Roman"/>
          <w:b/>
          <w:bCs/>
          <w:i/>
          <w:sz w:val="20"/>
          <w:szCs w:val="20"/>
          <w:lang w:val="ru-RU"/>
        </w:rPr>
        <w:t>Обеденный перерыв</w:t>
      </w: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br/>
      </w:r>
    </w:p>
    <w:p w:rsidR="007E04E6" w:rsidRPr="00682E56" w:rsidRDefault="007E04E6" w:rsidP="007E04E6">
      <w:pPr>
        <w:shd w:val="clear" w:color="auto" w:fill="00FFFF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>1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>5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:00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– 1</w:t>
      </w:r>
      <w:r w:rsidRPr="007E04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5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Pr="007E04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3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0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 xml:space="preserve"> Сессия I</w:t>
      </w:r>
      <w:r w:rsidR="00ED2B4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I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I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(продолжение): роль государственных и частных организаций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 </w:t>
      </w:r>
      <w:r w:rsidR="00071B19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в развитии единых информационных систем</w:t>
      </w:r>
    </w:p>
    <w:p w:rsidR="00ED2B40" w:rsidRDefault="00ED2B40" w:rsidP="00ED2B40">
      <w:pPr>
        <w:spacing w:before="120"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Дискуссия</w:t>
      </w:r>
    </w:p>
    <w:p w:rsidR="00777C66" w:rsidRPr="00D30DFA" w:rsidRDefault="00777C66" w:rsidP="00777C66">
      <w:pPr>
        <w:spacing w:after="0" w:line="240" w:lineRule="auto"/>
        <w:textAlignment w:val="top"/>
        <w:rPr>
          <w:rFonts w:ascii="Times New Roman" w:eastAsia="Calibri" w:hAnsi="Times New Roman" w:cs="Times New Roman"/>
          <w:i/>
          <w:vanish/>
          <w:color w:val="1111CC"/>
          <w:sz w:val="20"/>
          <w:szCs w:val="20"/>
          <w:lang w:val="ru-RU" w:eastAsia="ru-RU"/>
        </w:rPr>
      </w:pPr>
      <w:r w:rsidRPr="00D30DFA">
        <w:rPr>
          <w:rFonts w:ascii="Times New Roman" w:eastAsia="Calibri" w:hAnsi="Times New Roman" w:cs="Times New Roman"/>
          <w:i/>
          <w:vanish/>
          <w:color w:val="1111CC"/>
          <w:sz w:val="20"/>
          <w:szCs w:val="20"/>
          <w:lang w:val="en-US" w:eastAsia="ru-RU"/>
        </w:rPr>
        <w:t>Listen</w:t>
      </w:r>
    </w:p>
    <w:p w:rsidR="00777C66" w:rsidRPr="00D30DFA" w:rsidRDefault="00777C66" w:rsidP="00777C66">
      <w:pPr>
        <w:spacing w:after="0" w:line="240" w:lineRule="auto"/>
        <w:textAlignment w:val="top"/>
        <w:rPr>
          <w:rFonts w:ascii="Times New Roman" w:eastAsia="Calibri" w:hAnsi="Times New Roman" w:cs="Times New Roman"/>
          <w:i/>
          <w:color w:val="888888"/>
          <w:sz w:val="20"/>
          <w:szCs w:val="20"/>
          <w:lang w:val="ru-RU" w:eastAsia="ru-RU"/>
        </w:rPr>
      </w:pPr>
      <w:r w:rsidRPr="00D30DFA">
        <w:rPr>
          <w:rFonts w:ascii="Times New Roman" w:eastAsia="Calibri" w:hAnsi="Times New Roman" w:cs="Times New Roman"/>
          <w:i/>
          <w:vanish/>
          <w:color w:val="1111CC"/>
          <w:sz w:val="20"/>
          <w:szCs w:val="20"/>
          <w:lang w:val="ru-RU" w:eastAsia="ru-RU"/>
        </w:rPr>
        <w:t xml:space="preserve"> </w:t>
      </w:r>
    </w:p>
    <w:p w:rsidR="00777C66" w:rsidRPr="00D30DFA" w:rsidRDefault="00777C66" w:rsidP="00777C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777C66" w:rsidRPr="00CE4BEF" w:rsidRDefault="00777C66" w:rsidP="00CE4BEF">
      <w:pPr>
        <w:shd w:val="clear" w:color="auto" w:fill="00FFFF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1</w:t>
      </w:r>
      <w:r w:rsidR="00F835B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5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="007E04E6" w:rsidRPr="007E04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3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bg-BG"/>
        </w:rPr>
        <w:t xml:space="preserve">0 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– 1</w:t>
      </w:r>
      <w:r w:rsidR="007E04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6</w:t>
      </w:r>
      <w:r w:rsidR="0070537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:15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 xml:space="preserve"> Сессия </w:t>
      </w:r>
      <w:r w:rsidR="007E04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I</w:t>
      </w:r>
      <w:r w:rsidR="00ED2B4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V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="007E04E6" w:rsidRPr="007E04E6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Гармонизация данных 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</w:t>
      </w:r>
      <w:r w:rsidR="00705377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и форматы документов </w:t>
      </w:r>
    </w:p>
    <w:p w:rsidR="00C0344D" w:rsidRDefault="00FA5A07" w:rsidP="00071B1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Гармонизация</w:t>
      </w:r>
      <w:r w:rsidR="001B06A3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данных: практическое применение документов в виде электронной записи с использованием ЭЦП и конвертация данных</w:t>
      </w:r>
    </w:p>
    <w:p w:rsidR="00705377" w:rsidRPr="00B10E1E" w:rsidRDefault="00705377" w:rsidP="00B10E1E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B10E1E">
        <w:rPr>
          <w:rFonts w:ascii="Times New Roman" w:eastAsia="Calibri" w:hAnsi="Times New Roman" w:cs="Times New Roman"/>
          <w:sz w:val="20"/>
          <w:szCs w:val="20"/>
          <w:lang w:val="ru-RU"/>
        </w:rPr>
        <w:t>Представители Министерства доходов и сборов Украины</w:t>
      </w:r>
    </w:p>
    <w:p w:rsidR="00C37AFB" w:rsidRPr="00C37AFB" w:rsidRDefault="00C37AFB" w:rsidP="00C37AF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>Практическое упражнение по гармонизации данных в выбранных формулярах</w:t>
      </w:r>
    </w:p>
    <w:p w:rsidR="00705377" w:rsidRPr="00B10E1E" w:rsidRDefault="00705377" w:rsidP="00B10E1E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B10E1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Представители </w:t>
      </w:r>
      <w:r w:rsidR="00C37AFB" w:rsidRPr="00B10E1E">
        <w:rPr>
          <w:rFonts w:ascii="Times New Roman" w:eastAsia="Calibri" w:hAnsi="Times New Roman" w:cs="Times New Roman"/>
          <w:sz w:val="20"/>
          <w:szCs w:val="20"/>
          <w:lang w:val="ru-RU"/>
        </w:rPr>
        <w:t>ЕЭК ООН,</w:t>
      </w:r>
      <w:r w:rsidR="00C37AF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B10E1E">
        <w:rPr>
          <w:rFonts w:ascii="Times New Roman" w:eastAsia="Calibri" w:hAnsi="Times New Roman" w:cs="Times New Roman"/>
          <w:sz w:val="20"/>
          <w:szCs w:val="20"/>
          <w:lang w:val="ru-RU"/>
        </w:rPr>
        <w:t>Одесского морского торгового порта</w:t>
      </w:r>
      <w:r w:rsidR="00C37AF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и эксперты по гармонизации данных</w:t>
      </w:r>
    </w:p>
    <w:p w:rsidR="00B10E1E" w:rsidRDefault="00B10E1E" w:rsidP="00B10E1E">
      <w:pPr>
        <w:spacing w:before="120"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fr-CH"/>
        </w:rPr>
      </w:pPr>
      <w:r w:rsidRPr="00D30DFA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Дискуссия</w:t>
      </w:r>
    </w:p>
    <w:p w:rsidR="00CE4BEF" w:rsidRPr="00CE4BEF" w:rsidRDefault="00CE4BEF" w:rsidP="00B10E1E">
      <w:pPr>
        <w:spacing w:before="120"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fr-CH"/>
        </w:rPr>
      </w:pPr>
    </w:p>
    <w:p w:rsidR="00777C66" w:rsidRPr="00682E56" w:rsidRDefault="00777C66" w:rsidP="00682E56">
      <w:pPr>
        <w:shd w:val="clear" w:color="auto" w:fill="00FFFF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1</w:t>
      </w:r>
      <w:r w:rsidR="007E04E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6</w:t>
      </w:r>
      <w:r w:rsidR="00115399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:15</w:t>
      </w:r>
      <w:r w:rsidR="00F835BD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- 1</w:t>
      </w:r>
      <w:r w:rsidR="007E04E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7</w:t>
      </w:r>
      <w:r w:rsidR="00F835BD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:30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</w:t>
      </w:r>
      <w:r w:rsidR="00ED2B4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 xml:space="preserve">Сессия </w:t>
      </w:r>
      <w:r w:rsidR="007E04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V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„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Единое окно</w:t>
      </w:r>
      <w:r w:rsidRPr="00D30DFA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”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и м</w:t>
      </w:r>
      <w:proofErr w:type="spellStart"/>
      <w:r w:rsidR="007E04E6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еждународные</w:t>
      </w:r>
      <w:proofErr w:type="spellEnd"/>
      <w:r w:rsidR="0011539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транспортные</w:t>
      </w:r>
      <w:r w:rsidR="007E04E6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коридоры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7E04E6" w:rsidRPr="00D30DFA" w:rsidRDefault="00933B3C" w:rsidP="00071B1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Перспективы создания единого информационного пространства в зоне ОЧЭС для развития транспортного коридора Балтийское-Черное море.</w:t>
      </w:r>
    </w:p>
    <w:p w:rsidR="007E04E6" w:rsidRDefault="007E04E6" w:rsidP="007E04E6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Представители </w:t>
      </w:r>
      <w:r w:rsidR="00933B3C">
        <w:rPr>
          <w:rFonts w:ascii="Times New Roman" w:eastAsia="Calibri" w:hAnsi="Times New Roman" w:cs="Times New Roman"/>
          <w:sz w:val="20"/>
          <w:szCs w:val="20"/>
          <w:lang w:val="bg-BG"/>
        </w:rPr>
        <w:t>Ассоциации траснпортного коридора„Восток-Запад“</w:t>
      </w:r>
    </w:p>
    <w:p w:rsidR="00933B3C" w:rsidRDefault="00933B3C" w:rsidP="007E04E6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Представители Министерства доходов и сборов Украины</w:t>
      </w:r>
    </w:p>
    <w:p w:rsidR="00933B3C" w:rsidRDefault="00933B3C" w:rsidP="007E04E6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Представители Министерства инфраструктуры Украины</w:t>
      </w:r>
    </w:p>
    <w:p w:rsidR="001B06A3" w:rsidRDefault="001B06A3" w:rsidP="007E04E6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Министерство экон</w:t>
      </w:r>
      <w:r w:rsidR="00FC3126">
        <w:rPr>
          <w:rFonts w:ascii="Times New Roman" w:eastAsia="Calibri" w:hAnsi="Times New Roman" w:cs="Times New Roman"/>
          <w:sz w:val="20"/>
          <w:szCs w:val="20"/>
          <w:lang w:val="bg-BG"/>
        </w:rPr>
        <w:t>омического развития и торговли Украины</w:t>
      </w:r>
    </w:p>
    <w:p w:rsidR="00933B3C" w:rsidRDefault="00933B3C" w:rsidP="007E04E6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Представители Евразийского Союза транспортных, экспедиторских и логистических организаций (ЕСТЭЛЛО)</w:t>
      </w:r>
    </w:p>
    <w:p w:rsidR="001B06A3" w:rsidRDefault="001B06A3" w:rsidP="007E04E6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fr-CH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Представители Министерства иностранных дел Украины</w:t>
      </w:r>
    </w:p>
    <w:p w:rsidR="00CE4BEF" w:rsidRPr="00CE4BEF" w:rsidRDefault="00CE4BEF" w:rsidP="007E04E6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  <w:lang w:val="fr-CH"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Представитель ЕЭК ООН </w:t>
      </w:r>
      <w:r>
        <w:rPr>
          <w:rFonts w:ascii="Times New Roman" w:eastAsia="Calibri" w:hAnsi="Times New Roman" w:cs="Times New Roman"/>
          <w:sz w:val="20"/>
          <w:szCs w:val="20"/>
          <w:lang w:val="fr-CH"/>
        </w:rPr>
        <w:t xml:space="preserve"> </w:t>
      </w:r>
    </w:p>
    <w:p w:rsidR="00933B3C" w:rsidRPr="00D30DFA" w:rsidRDefault="00933B3C" w:rsidP="00071B1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82E56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Общеевропейский</w:t>
      </w:r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правовой режим для железных дорог</w:t>
      </w:r>
      <w:r w:rsidRPr="00D30DFA">
        <w:rPr>
          <w:rFonts w:ascii="Times New Roman" w:eastAsia="Calibri" w:hAnsi="Times New Roman" w:cs="Times New Roman"/>
          <w:b/>
          <w:sz w:val="20"/>
          <w:szCs w:val="20"/>
          <w:lang w:val="bg-BG"/>
        </w:rPr>
        <w:t>; э</w:t>
      </w:r>
      <w:proofErr w:type="spellStart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лектронная</w:t>
      </w:r>
      <w:proofErr w:type="spellEnd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накладная ЦИМ/СМГС (CIM/S</w:t>
      </w:r>
      <w:r w:rsidRPr="00D30DFA">
        <w:rPr>
          <w:rFonts w:ascii="Times New Roman" w:eastAsia="Calibri" w:hAnsi="Times New Roman" w:cs="Times New Roman"/>
          <w:b/>
          <w:sz w:val="20"/>
          <w:szCs w:val="20"/>
          <w:lang w:val="en-US"/>
        </w:rPr>
        <w:t>M</w:t>
      </w:r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GS </w:t>
      </w:r>
      <w:r w:rsidRPr="00D30DFA">
        <w:rPr>
          <w:rFonts w:ascii="Times New Roman" w:eastAsia="Calibri" w:hAnsi="Times New Roman" w:cs="Times New Roman"/>
          <w:b/>
          <w:sz w:val="20"/>
          <w:szCs w:val="20"/>
          <w:lang w:val="fr-CH"/>
        </w:rPr>
        <w:t>C</w:t>
      </w:r>
      <w:proofErr w:type="spellStart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onsignment</w:t>
      </w:r>
      <w:proofErr w:type="spellEnd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D30DFA">
        <w:rPr>
          <w:rFonts w:ascii="Times New Roman" w:eastAsia="Calibri" w:hAnsi="Times New Roman" w:cs="Times New Roman"/>
          <w:b/>
          <w:sz w:val="20"/>
          <w:szCs w:val="20"/>
          <w:lang w:val="fr-CH"/>
        </w:rPr>
        <w:t>N</w:t>
      </w:r>
      <w:proofErr w:type="spellStart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ote</w:t>
      </w:r>
      <w:proofErr w:type="spellEnd"/>
      <w:r w:rsidRPr="00D30D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) </w:t>
      </w:r>
    </w:p>
    <w:p w:rsidR="00933B3C" w:rsidRPr="00D30DFA" w:rsidRDefault="00933B3C" w:rsidP="00933B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D30DFA">
        <w:rPr>
          <w:rFonts w:ascii="Times New Roman" w:eastAsia="Calibri" w:hAnsi="Times New Roman" w:cs="Times New Roman"/>
          <w:color w:val="000000"/>
          <w:sz w:val="20"/>
          <w:szCs w:val="20"/>
          <w:lang w:val="ru-RU" w:eastAsia="ru-RU"/>
        </w:rPr>
        <w:t xml:space="preserve">Эрик </w:t>
      </w:r>
      <w:proofErr w:type="spellStart"/>
      <w:r w:rsidRPr="00D30DFA">
        <w:rPr>
          <w:rFonts w:ascii="Times New Roman" w:eastAsia="Calibri" w:hAnsi="Times New Roman" w:cs="Times New Roman"/>
          <w:color w:val="000000"/>
          <w:sz w:val="20"/>
          <w:szCs w:val="20"/>
          <w:lang w:val="ru-RU" w:eastAsia="ru-RU"/>
        </w:rPr>
        <w:t>Евтимов</w:t>
      </w:r>
      <w:proofErr w:type="spellEnd"/>
      <w:r w:rsidRPr="00D30DF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Международный железнодорожный транспортный комитет </w:t>
      </w:r>
    </w:p>
    <w:p w:rsidR="00933B3C" w:rsidRPr="006D0E3E" w:rsidRDefault="00933B3C" w:rsidP="00933B3C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D0E3E">
        <w:rPr>
          <w:rFonts w:ascii="Times New Roman" w:eastAsia="Calibri" w:hAnsi="Times New Roman" w:cs="Times New Roman"/>
          <w:sz w:val="20"/>
          <w:szCs w:val="20"/>
          <w:lang w:val="ru-RU"/>
        </w:rPr>
        <w:t>(</w:t>
      </w:r>
      <w:r w:rsidRPr="006D0E3E">
        <w:rPr>
          <w:rFonts w:ascii="Times New Roman" w:eastAsia="Calibri" w:hAnsi="Times New Roman" w:cs="Times New Roman"/>
          <w:sz w:val="20"/>
          <w:szCs w:val="20"/>
          <w:lang w:val="en-GB"/>
        </w:rPr>
        <w:t>CIT</w:t>
      </w:r>
      <w:r w:rsidRPr="006D0E3E">
        <w:rPr>
          <w:rFonts w:ascii="Times New Roman" w:eastAsia="Calibri" w:hAnsi="Times New Roman" w:cs="Times New Roman"/>
          <w:sz w:val="20"/>
          <w:szCs w:val="20"/>
          <w:lang w:val="ru-RU"/>
        </w:rPr>
        <w:t>)</w:t>
      </w:r>
    </w:p>
    <w:p w:rsidR="009D4E9F" w:rsidRPr="009D4E9F" w:rsidRDefault="00831C19" w:rsidP="00682E56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</w:pPr>
      <w:r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Модернизация методов таможенного контроля, наилучшая практика в Евросоюзе</w:t>
      </w:r>
      <w:r w:rsidR="004B7B59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, Таможенном Союзе Еразийского экономического </w:t>
      </w:r>
      <w:r w:rsidR="000D3A6E"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>пространства</w:t>
      </w:r>
      <w:r w:rsidRPr="006D0E3E">
        <w:rPr>
          <w:rFonts w:ascii="Times New Roman" w:eastAsia="Calibri" w:hAnsi="Times New Roman" w:cs="Times New Roman"/>
          <w:b/>
          <w:color w:val="000000"/>
          <w:sz w:val="20"/>
          <w:szCs w:val="20"/>
          <w:lang w:val="bg-BG" w:eastAsia="ru-RU"/>
        </w:rPr>
        <w:t xml:space="preserve"> и стратегические цели упрощения процедур торговли в Украине</w:t>
      </w:r>
      <w:bookmarkStart w:id="0" w:name="_GoBack"/>
      <w:bookmarkEnd w:id="0"/>
    </w:p>
    <w:p w:rsidR="00777C66" w:rsidRDefault="00777C66" w:rsidP="00682E56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D30DFA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Андрей Виденов, </w:t>
      </w:r>
      <w:r w:rsidR="009D4E9F" w:rsidRPr="009D4E9F">
        <w:rPr>
          <w:rFonts w:ascii="Times New Roman" w:eastAsia="Calibri" w:hAnsi="Times New Roman" w:cs="Times New Roman"/>
          <w:sz w:val="20"/>
          <w:szCs w:val="20"/>
          <w:lang w:val="bg-BG"/>
        </w:rPr>
        <w:t>Эксперт по пост-таможенному контролю и аудиту</w:t>
      </w:r>
      <w:r w:rsidR="009D4E9F" w:rsidRPr="009D4E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D4E9F" w:rsidRPr="009D4E9F">
        <w:rPr>
          <w:rFonts w:ascii="Times New Roman" w:eastAsia="Calibri" w:hAnsi="Times New Roman" w:cs="Times New Roman"/>
          <w:sz w:val="20"/>
          <w:szCs w:val="20"/>
          <w:lang w:val="bg-BG"/>
        </w:rPr>
        <w:t>в EUBAM</w:t>
      </w:r>
    </w:p>
    <w:p w:rsidR="001B06A3" w:rsidRDefault="001B06A3" w:rsidP="00CE4BEF">
      <w:pPr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Валдас Довиденас, </w:t>
      </w:r>
      <w:r w:rsidR="005F511B" w:rsidRPr="005F511B">
        <w:rPr>
          <w:rFonts w:ascii="Times New Roman" w:eastAsia="Calibri" w:hAnsi="Times New Roman" w:cs="Times New Roman"/>
          <w:sz w:val="20"/>
          <w:szCs w:val="20"/>
          <w:lang w:val="bg-BG"/>
        </w:rPr>
        <w:t>Советник-консультант по вопросам электронной таможни в Украине и Республике Беларусь</w:t>
      </w:r>
      <w:r w:rsidR="005F511B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</w:t>
      </w:r>
      <w:r w:rsidR="005F511B" w:rsidRPr="005F511B">
        <w:rPr>
          <w:rFonts w:ascii="Times New Roman" w:eastAsia="Calibri" w:hAnsi="Times New Roman" w:cs="Times New Roman"/>
          <w:sz w:val="20"/>
          <w:szCs w:val="20"/>
          <w:lang w:val="bg-BG"/>
        </w:rPr>
        <w:t>ICITAP, Департамент юстиции США</w:t>
      </w:r>
    </w:p>
    <w:p w:rsidR="00705377" w:rsidRDefault="001B06A3" w:rsidP="007053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</w:p>
    <w:p w:rsidR="00705377" w:rsidRPr="00EC3118" w:rsidRDefault="00831C19" w:rsidP="00EC31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>Дискуссия: р</w:t>
      </w:r>
      <w:r w:rsidR="00EC3118" w:rsidRPr="00EC3118">
        <w:rPr>
          <w:rFonts w:ascii="Times New Roman" w:eastAsia="Calibri" w:hAnsi="Times New Roman" w:cs="Times New Roman"/>
          <w:b/>
          <w:sz w:val="20"/>
          <w:szCs w:val="20"/>
          <w:lang w:val="ru-RU"/>
        </w:rPr>
        <w:t>азвити</w:t>
      </w: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>е</w:t>
      </w:r>
      <w:r w:rsidR="00EC3118" w:rsidRPr="00EC311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проекта</w:t>
      </w:r>
      <w:r w:rsidR="001B06A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, расширяя зону портов </w:t>
      </w:r>
      <w:r w:rsidR="00EC3118" w:rsidRPr="00EC311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привлечением</w:t>
      </w:r>
      <w:r w:rsidR="00EC311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большего количества видов транспорта</w:t>
      </w: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в плане национальной стратегии упрощения процедур торговли</w:t>
      </w:r>
      <w:r w:rsidR="00EC311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</w:p>
    <w:p w:rsidR="00EC3118" w:rsidRPr="00682E56" w:rsidRDefault="00EC3118" w:rsidP="00EC31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777C66" w:rsidRPr="00D22EE5" w:rsidRDefault="00777C66" w:rsidP="00777C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777C66" w:rsidRPr="00D30DFA" w:rsidRDefault="00777C66" w:rsidP="00777C66">
      <w:pPr>
        <w:shd w:val="clear" w:color="auto" w:fill="00FFFF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1</w:t>
      </w:r>
      <w:r w:rsidR="00F6291C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7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:30 - 1</w:t>
      </w:r>
      <w:r w:rsidR="00F6291C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8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:00 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 xml:space="preserve">Сессия 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V</w:t>
      </w:r>
      <w:r w:rsidR="00ED2B4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fr-CH"/>
        </w:rPr>
        <w:t>I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>: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</w:t>
      </w:r>
      <w:r w:rsidRPr="00D30DFA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Заключительная сессия; организационные вопросы и рекомендации</w:t>
      </w:r>
    </w:p>
    <w:p w:rsidR="00777C66" w:rsidRPr="00D30DFA" w:rsidRDefault="00777C66" w:rsidP="00777C6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sectPr w:rsidR="00777C66" w:rsidRPr="00D30DFA" w:rsidSect="00D30DFA">
      <w:pgSz w:w="11907" w:h="16839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pleGothic">
    <w:altName w:val="Arial Unicode MS"/>
    <w:charset w:val="4F"/>
    <w:family w:val="auto"/>
    <w:pitch w:val="variable"/>
    <w:sig w:usb0="00000000" w:usb1="00000000" w:usb2="01002406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1646"/>
    <w:multiLevelType w:val="hybridMultilevel"/>
    <w:tmpl w:val="C2FA6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7E027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ru-RU"/>
      </w:rPr>
    </w:lvl>
    <w:lvl w:ilvl="2" w:tplc="A106DE84">
      <w:start w:val="1"/>
      <w:numFmt w:val="bullet"/>
      <w:lvlText w:val="–"/>
      <w:lvlJc w:val="left"/>
      <w:pPr>
        <w:ind w:left="2160" w:hanging="180"/>
      </w:pPr>
      <w:rPr>
        <w:rFonts w:ascii="AppleGothic" w:eastAsia="AppleGothic" w:hAnsi="AppleGothic"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B5F"/>
    <w:multiLevelType w:val="hybridMultilevel"/>
    <w:tmpl w:val="7D20BF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66"/>
    <w:rsid w:val="00000C43"/>
    <w:rsid w:val="00001B5B"/>
    <w:rsid w:val="00041B22"/>
    <w:rsid w:val="00071B19"/>
    <w:rsid w:val="000D3A6E"/>
    <w:rsid w:val="00115399"/>
    <w:rsid w:val="001210FE"/>
    <w:rsid w:val="00153946"/>
    <w:rsid w:val="001B06A3"/>
    <w:rsid w:val="001B1783"/>
    <w:rsid w:val="00224687"/>
    <w:rsid w:val="00260A49"/>
    <w:rsid w:val="00283F5A"/>
    <w:rsid w:val="002A3A19"/>
    <w:rsid w:val="00344018"/>
    <w:rsid w:val="00364B8B"/>
    <w:rsid w:val="003F417A"/>
    <w:rsid w:val="00412F93"/>
    <w:rsid w:val="00467003"/>
    <w:rsid w:val="00472306"/>
    <w:rsid w:val="004B7B59"/>
    <w:rsid w:val="005F511B"/>
    <w:rsid w:val="006155B3"/>
    <w:rsid w:val="00632497"/>
    <w:rsid w:val="00682E56"/>
    <w:rsid w:val="006A5417"/>
    <w:rsid w:val="006D0E3E"/>
    <w:rsid w:val="006D7CD9"/>
    <w:rsid w:val="00705377"/>
    <w:rsid w:val="0077725C"/>
    <w:rsid w:val="00777C66"/>
    <w:rsid w:val="007A1CC7"/>
    <w:rsid w:val="007E04E6"/>
    <w:rsid w:val="00831C19"/>
    <w:rsid w:val="00891BCF"/>
    <w:rsid w:val="00926974"/>
    <w:rsid w:val="0093202B"/>
    <w:rsid w:val="00933B3C"/>
    <w:rsid w:val="00952372"/>
    <w:rsid w:val="00964DC2"/>
    <w:rsid w:val="009D4E9F"/>
    <w:rsid w:val="009E2FDE"/>
    <w:rsid w:val="00A3259D"/>
    <w:rsid w:val="00B10E1E"/>
    <w:rsid w:val="00B31214"/>
    <w:rsid w:val="00BA1987"/>
    <w:rsid w:val="00C0344D"/>
    <w:rsid w:val="00C10C17"/>
    <w:rsid w:val="00C32A09"/>
    <w:rsid w:val="00C37AFB"/>
    <w:rsid w:val="00C62C35"/>
    <w:rsid w:val="00C976CF"/>
    <w:rsid w:val="00CB6236"/>
    <w:rsid w:val="00CE4BEF"/>
    <w:rsid w:val="00D22EE5"/>
    <w:rsid w:val="00D30DFA"/>
    <w:rsid w:val="00D42B94"/>
    <w:rsid w:val="00D434A9"/>
    <w:rsid w:val="00D569BA"/>
    <w:rsid w:val="00D61939"/>
    <w:rsid w:val="00DD7DAD"/>
    <w:rsid w:val="00E544C6"/>
    <w:rsid w:val="00E545EE"/>
    <w:rsid w:val="00E7344D"/>
    <w:rsid w:val="00EC1BDA"/>
    <w:rsid w:val="00EC26FA"/>
    <w:rsid w:val="00EC3118"/>
    <w:rsid w:val="00ED2B40"/>
    <w:rsid w:val="00F338C6"/>
    <w:rsid w:val="00F6291C"/>
    <w:rsid w:val="00F835BD"/>
    <w:rsid w:val="00F8652F"/>
    <w:rsid w:val="00FA5A07"/>
    <w:rsid w:val="00FA74F0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0FE"/>
    <w:pPr>
      <w:ind w:left="720"/>
      <w:contextualSpacing/>
    </w:pPr>
    <w:rPr>
      <w:lang w:val="en-GB"/>
    </w:rPr>
  </w:style>
  <w:style w:type="character" w:styleId="a6">
    <w:name w:val="Hyperlink"/>
    <w:basedOn w:val="a0"/>
    <w:uiPriority w:val="99"/>
    <w:unhideWhenUsed/>
    <w:rsid w:val="006D7CD9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37A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7A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37A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7A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7A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0FE"/>
    <w:pPr>
      <w:ind w:left="720"/>
      <w:contextualSpacing/>
    </w:pPr>
    <w:rPr>
      <w:lang w:val="en-GB"/>
    </w:rPr>
  </w:style>
  <w:style w:type="character" w:styleId="a6">
    <w:name w:val="Hyperlink"/>
    <w:basedOn w:val="a0"/>
    <w:uiPriority w:val="99"/>
    <w:unhideWhenUsed/>
    <w:rsid w:val="006D7CD9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37A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7A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37A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7A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7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sulting@plaske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3573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cp:lastPrinted>2012-05-08T11:32:00Z</cp:lastPrinted>
  <dcterms:created xsi:type="dcterms:W3CDTF">2013-03-27T11:40:00Z</dcterms:created>
  <dcterms:modified xsi:type="dcterms:W3CDTF">2013-03-27T11:40:00Z</dcterms:modified>
</cp:coreProperties>
</file>